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940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年度报告/研究进展报告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856"/>
        <w:gridCol w:w="414"/>
        <w:gridCol w:w="1800"/>
        <w:gridCol w:w="360"/>
        <w:gridCol w:w="1998"/>
      </w:tblGrid>
      <w:tr w14:paraId="2F13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152575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 w14:paraId="4AF12C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9B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078C8D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 w14:paraId="52528F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AD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1DA563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方案版本号</w:t>
            </w:r>
          </w:p>
        </w:tc>
        <w:tc>
          <w:tcPr>
            <w:tcW w:w="1856" w:type="dxa"/>
            <w:noWrap w:val="0"/>
            <w:vAlign w:val="center"/>
          </w:tcPr>
          <w:p w14:paraId="288F8D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1653B3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方案版本日期</w:t>
            </w:r>
          </w:p>
        </w:tc>
        <w:tc>
          <w:tcPr>
            <w:tcW w:w="1998" w:type="dxa"/>
            <w:noWrap w:val="0"/>
            <w:vAlign w:val="center"/>
          </w:tcPr>
          <w:p w14:paraId="204BD5B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69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53420C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知情同意书版本号</w:t>
            </w:r>
          </w:p>
        </w:tc>
        <w:tc>
          <w:tcPr>
            <w:tcW w:w="1856" w:type="dxa"/>
            <w:noWrap w:val="0"/>
            <w:vAlign w:val="center"/>
          </w:tcPr>
          <w:p w14:paraId="0B0DA4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49D337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知情同意书版本日期</w:t>
            </w:r>
          </w:p>
        </w:tc>
        <w:tc>
          <w:tcPr>
            <w:tcW w:w="1998" w:type="dxa"/>
            <w:noWrap w:val="0"/>
            <w:vAlign w:val="center"/>
          </w:tcPr>
          <w:p w14:paraId="1F3F81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12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1086BD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伦理审查批件号</w:t>
            </w:r>
          </w:p>
        </w:tc>
        <w:tc>
          <w:tcPr>
            <w:tcW w:w="1856" w:type="dxa"/>
            <w:noWrap w:val="0"/>
            <w:vAlign w:val="center"/>
          </w:tcPr>
          <w:p w14:paraId="107641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0558BA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1998" w:type="dxa"/>
            <w:noWrap w:val="0"/>
            <w:vAlign w:val="center"/>
          </w:tcPr>
          <w:p w14:paraId="361038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E7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518" w:type="dxa"/>
            <w:noWrap w:val="0"/>
            <w:vAlign w:val="center"/>
          </w:tcPr>
          <w:p w14:paraId="0400DE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伦理审查批件有效期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 w14:paraId="41C308F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31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64" w:hRule="exact"/>
        </w:trPr>
        <w:tc>
          <w:tcPr>
            <w:tcW w:w="8946" w:type="dxa"/>
            <w:gridSpan w:val="6"/>
            <w:noWrap w:val="0"/>
            <w:vAlign w:val="center"/>
          </w:tcPr>
          <w:p w14:paraId="61AEF180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受试者信息</w:t>
            </w:r>
          </w:p>
          <w:p w14:paraId="4D92AED5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合同研究总例数：                    已入组例数：</w:t>
            </w:r>
          </w:p>
          <w:p w14:paraId="4BDBFB80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在研的受试者例数：                  完成观察例数：</w:t>
            </w:r>
          </w:p>
          <w:p w14:paraId="6227066F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提前退出例数（退出原因）：           </w:t>
            </w:r>
          </w:p>
          <w:p w14:paraId="277E2F49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严重不良事件例数：                  已报告的严重不良事件例数：</w:t>
            </w:r>
          </w:p>
          <w:p w14:paraId="7644F0D8">
            <w:pPr>
              <w:spacing w:line="360" w:lineRule="auto"/>
              <w:ind w:left="540" w:leftChars="25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SUSAR例数：                       已报告的SUSAR例数：</w:t>
            </w:r>
          </w:p>
          <w:p w14:paraId="0CB03443">
            <w:pPr>
              <w:spacing w:line="360" w:lineRule="auto"/>
              <w:ind w:left="540" w:leftChars="257"/>
              <w:rPr>
                <w:sz w:val="24"/>
              </w:rPr>
            </w:pPr>
            <w:r>
              <w:rPr>
                <w:rFonts w:hint="eastAsia"/>
                <w:sz w:val="24"/>
              </w:rPr>
              <w:t>违背方案例数：</w:t>
            </w:r>
          </w:p>
          <w:p w14:paraId="0F925547">
            <w:pPr>
              <w:spacing w:line="360" w:lineRule="auto"/>
              <w:ind w:left="540" w:leftChars="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重大违背方案例数：                  已报告的重大违背例数：</w:t>
            </w:r>
          </w:p>
          <w:p w14:paraId="00B3BCE2">
            <w:pPr>
              <w:spacing w:line="360" w:lineRule="auto"/>
              <w:ind w:left="540" w:leftChars="25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※</w:t>
            </w:r>
            <w:r>
              <w:rPr>
                <w:rFonts w:hint="eastAsia"/>
                <w:sz w:val="24"/>
                <w:lang w:eastAsia="zh-CN"/>
              </w:rPr>
              <w:t>请附相关</w:t>
            </w:r>
            <w:r>
              <w:rPr>
                <w:rFonts w:hint="eastAsia"/>
                <w:sz w:val="24"/>
                <w:lang w:val="en-US" w:eastAsia="zh-CN"/>
              </w:rPr>
              <w:t>SAE、SUSAR、违背方案列表（患者筛选号、名称、发生时间、上报伦理时间）</w:t>
            </w:r>
          </w:p>
        </w:tc>
      </w:tr>
      <w:tr w14:paraId="1720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89" w:hRule="exact"/>
        </w:trPr>
        <w:tc>
          <w:tcPr>
            <w:tcW w:w="8946" w:type="dxa"/>
            <w:gridSpan w:val="6"/>
            <w:noWrap w:val="0"/>
            <w:vAlign w:val="center"/>
          </w:tcPr>
          <w:p w14:paraId="0662132C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研究进展情况</w:t>
            </w:r>
          </w:p>
          <w:p w14:paraId="7704ECA7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研究阶段： □研究尚未启动，□正在招募受试者（尚未入组），</w:t>
            </w:r>
          </w:p>
          <w:p w14:paraId="78A32D7F">
            <w:pPr>
              <w:tabs>
                <w:tab w:val="left" w:pos="540"/>
              </w:tabs>
              <w:spacing w:line="360" w:lineRule="auto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□正在实施研究，□受试者的试验干预已经完成，</w:t>
            </w:r>
          </w:p>
          <w:p w14:paraId="6B05AAB8">
            <w:pPr>
              <w:tabs>
                <w:tab w:val="left" w:pos="540"/>
              </w:tabs>
              <w:spacing w:line="360" w:lineRule="auto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□后期数据处理阶段</w:t>
            </w:r>
          </w:p>
          <w:p w14:paraId="552C79E5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是否存在影响研究进行的情况：□是，□否，□不适用→请说明</w:t>
            </w:r>
          </w:p>
          <w:p w14:paraId="5EDC5D7D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是否存在于试验干预相关的、非预期的、严重不良事件：□是，□否，□不适用</w:t>
            </w:r>
          </w:p>
          <w:p w14:paraId="4467750B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研究风险是否超过预期：□是，□否，□不适用</w:t>
            </w:r>
          </w:p>
        </w:tc>
      </w:tr>
      <w:tr w14:paraId="1022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04" w:hRule="exact"/>
        </w:trPr>
        <w:tc>
          <w:tcPr>
            <w:tcW w:w="8946" w:type="dxa"/>
            <w:gridSpan w:val="6"/>
            <w:noWrap w:val="0"/>
            <w:vAlign w:val="center"/>
          </w:tcPr>
          <w:p w14:paraId="5B3D12DC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是否存在影响研究风险与受益的任何新信息、新进展：□是，□否，□不适用→请说明</w:t>
            </w:r>
          </w:p>
          <w:p w14:paraId="0B9316D4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研究中是否存在影响受试者权益的问题：□是，□否，□不适用→请另页说明</w:t>
            </w:r>
          </w:p>
          <w:p w14:paraId="30500451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严重不良事件或方案规定必须报告的重要医学事件已经及时报告：</w:t>
            </w:r>
          </w:p>
          <w:p w14:paraId="1B165270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□是，□否，□不适用</w:t>
            </w:r>
            <w:bookmarkStart w:id="0" w:name="_GoBack"/>
            <w:bookmarkEnd w:id="0"/>
          </w:p>
        </w:tc>
      </w:tr>
      <w:tr w14:paraId="134D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0" w:hRule="exact"/>
        </w:trPr>
        <w:tc>
          <w:tcPr>
            <w:tcW w:w="8946" w:type="dxa"/>
            <w:gridSpan w:val="6"/>
            <w:noWrap w:val="0"/>
            <w:vAlign w:val="top"/>
          </w:tcPr>
          <w:p w14:paraId="5DA9076F">
            <w:pPr>
              <w:tabs>
                <w:tab w:val="left" w:pos="540"/>
              </w:tabs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 w14:paraId="5477D98B">
            <w:pPr>
              <w:tabs>
                <w:tab w:val="left" w:pos="540"/>
              </w:tabs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是否申请延长伦理审查批件的有效期：□是，□否</w:t>
            </w:r>
          </w:p>
        </w:tc>
      </w:tr>
      <w:tr w14:paraId="7E7E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exact"/>
        </w:trPr>
        <w:tc>
          <w:tcPr>
            <w:tcW w:w="2518" w:type="dxa"/>
            <w:noWrap w:val="0"/>
            <w:vAlign w:val="center"/>
          </w:tcPr>
          <w:p w14:paraId="5B3118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研究者签字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6F71B08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0C14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315A0F2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30ACA815">
      <w:pPr>
        <w:spacing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D988">
    <w:pPr>
      <w:spacing w:line="360" w:lineRule="auto"/>
    </w:pPr>
    <w:r>
      <w:rPr>
        <w:rFonts w:hint="eastAsia"/>
      </w:rPr>
      <w:t>注：选项在相应的□内画“×”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B480F">
    <w:pPr>
      <w:jc w:val="right"/>
      <w:rPr>
        <w:szCs w:val="21"/>
      </w:rPr>
    </w:pPr>
  </w:p>
  <w:p w14:paraId="1306EB0D">
    <w:pPr>
      <w:jc w:val="right"/>
      <w:rPr>
        <w:rFonts w:hint="eastAsia" w:eastAsia="宋体"/>
        <w:szCs w:val="21"/>
        <w:lang w:eastAsia="zh-CN"/>
      </w:rPr>
    </w:pPr>
    <w:r>
      <w:rPr>
        <w:szCs w:val="21"/>
      </w:rPr>
      <w:t>文件编号：IRB AF/14/</w:t>
    </w:r>
    <w:r>
      <w:rPr>
        <w:rFonts w:hint="eastAsia"/>
        <w:szCs w:val="21"/>
      </w:rPr>
      <w:t>4</w:t>
    </w:r>
    <w:r>
      <w:rPr>
        <w:szCs w:val="21"/>
      </w:rPr>
      <w:t>.</w:t>
    </w:r>
    <w:r>
      <w:rPr>
        <w:rFonts w:hint="eastAsia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GY4NTFiZmFhODM5ODc5NzVhOGJiYWIxZGMwMjUifQ=="/>
  </w:docVars>
  <w:rsids>
    <w:rsidRoot w:val="00412E2F"/>
    <w:rsid w:val="0003221B"/>
    <w:rsid w:val="00050255"/>
    <w:rsid w:val="000A220E"/>
    <w:rsid w:val="0027198D"/>
    <w:rsid w:val="002A586E"/>
    <w:rsid w:val="002C6502"/>
    <w:rsid w:val="00302B16"/>
    <w:rsid w:val="003B318B"/>
    <w:rsid w:val="00412E2F"/>
    <w:rsid w:val="0045084B"/>
    <w:rsid w:val="00496738"/>
    <w:rsid w:val="004A5933"/>
    <w:rsid w:val="005811F1"/>
    <w:rsid w:val="005B6AD7"/>
    <w:rsid w:val="006B076D"/>
    <w:rsid w:val="008A384E"/>
    <w:rsid w:val="009D4D7A"/>
    <w:rsid w:val="00AE527D"/>
    <w:rsid w:val="00B37079"/>
    <w:rsid w:val="00DC0ADA"/>
    <w:rsid w:val="0A3934A5"/>
    <w:rsid w:val="24087DF7"/>
    <w:rsid w:val="460A73A1"/>
    <w:rsid w:val="524E4DAE"/>
    <w:rsid w:val="65FD7389"/>
    <w:rsid w:val="6A9D407D"/>
    <w:rsid w:val="70581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456</Characters>
  <Lines>4</Lines>
  <Paragraphs>1</Paragraphs>
  <TotalTime>6</TotalTime>
  <ScaleCrop>false</ScaleCrop>
  <LinksUpToDate>false</LinksUpToDate>
  <CharactersWithSpaces>542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2017-03-03T14:04:00Z</dcterms:created>
  <dc:creator>lenovo</dc:creator>
  <cp:lastModifiedBy>Administrator</cp:lastModifiedBy>
  <cp:lastPrinted>2012-08-16T05:19:00Z</cp:lastPrinted>
  <dcterms:modified xsi:type="dcterms:W3CDTF">2024-11-15T00:52:18Z</dcterms:modified>
  <dc:title>修正案审查申请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E3C42F45B7AF448DA346AC54EFA7C105_13</vt:lpwstr>
  </property>
</Properties>
</file>